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 делу об административном правонарушении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г.Ханты-Мансийск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17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апреля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 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 судебного участка №3 Ханты-Мансийского судебного района Ханты-Мансийского автон</w:t>
      </w:r>
      <w:r>
        <w:rPr>
          <w:rFonts w:ascii="Times New Roman" w:eastAsia="Times New Roman" w:hAnsi="Times New Roman" w:cs="Times New Roman"/>
          <w:sz w:val="26"/>
          <w:szCs w:val="26"/>
        </w:rPr>
        <w:t>омного округа – Югры Миненко Юлия Борисовна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рассмотрев в открытом судебном заседании в помещении мирового судьи судебного участка №3 Ханты-Мансийского судебного района дело об админис</w:t>
      </w:r>
      <w:r>
        <w:rPr>
          <w:rFonts w:ascii="Times New Roman" w:eastAsia="Times New Roman" w:hAnsi="Times New Roman" w:cs="Times New Roman"/>
          <w:sz w:val="26"/>
          <w:szCs w:val="26"/>
        </w:rPr>
        <w:t>тративном правонарушении</w:t>
      </w:r>
      <w:r>
        <w:rPr>
          <w:rFonts w:ascii="Times New Roman" w:eastAsia="Times New Roman" w:hAnsi="Times New Roman" w:cs="Times New Roman"/>
          <w:sz w:val="26"/>
          <w:szCs w:val="26"/>
        </w:rPr>
        <w:t>, возбужденное по ч.2 ст.15.33 КоАП РФ в отношении должностного лица –</w:t>
      </w:r>
      <w:r>
        <w:rPr>
          <w:rFonts w:ascii="Times New Roman" w:eastAsia="Times New Roman" w:hAnsi="Times New Roman" w:cs="Times New Roman"/>
          <w:sz w:val="26"/>
          <w:szCs w:val="26"/>
        </w:rPr>
        <w:t>конкурсного управляющего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ООО УК «ЖИЛИЩНОЕ УПРАВЛЕНИЕ»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Жолудевой Марины Валентиновны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UserDefinedgrp-33rplc-8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 привлечении к административной ответственности не представлено,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у с </w:t>
      </w:r>
      <w:r>
        <w:rPr>
          <w:rFonts w:ascii="Times New Roman" w:eastAsia="Times New Roman" w:hAnsi="Times New Roman" w:cs="Times New Roman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 н о в и л:</w:t>
      </w:r>
    </w:p>
    <w:p>
      <w:pPr>
        <w:spacing w:before="0" w:after="0"/>
        <w:ind w:firstLine="709"/>
        <w:jc w:val="center"/>
        <w:rPr>
          <w:sz w:val="26"/>
          <w:szCs w:val="26"/>
        </w:rPr>
      </w:pP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Жолудева М.В.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являясь </w:t>
      </w:r>
      <w:r>
        <w:rPr>
          <w:rFonts w:ascii="Times New Roman" w:eastAsia="Times New Roman" w:hAnsi="Times New Roman" w:cs="Times New Roman"/>
          <w:sz w:val="26"/>
          <w:szCs w:val="26"/>
        </w:rPr>
        <w:t>конкурсным управляющим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ООО УК «ЖИЛИЩНОЕ УПРАВЛЕНИЕ»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исполняя должностные обязанности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 месту регистрации юридического лица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 адресу: </w:t>
      </w:r>
      <w:r>
        <w:rPr>
          <w:rFonts w:ascii="Times New Roman" w:eastAsia="Times New Roman" w:hAnsi="Times New Roman" w:cs="Times New Roman"/>
          <w:sz w:val="26"/>
          <w:szCs w:val="26"/>
        </w:rPr>
        <w:t>г.Ханты-Мансийск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ул.</w:t>
      </w:r>
      <w:r>
        <w:rPr>
          <w:rFonts w:ascii="Times New Roman" w:eastAsia="Times New Roman" w:hAnsi="Times New Roman" w:cs="Times New Roman"/>
          <w:sz w:val="26"/>
          <w:szCs w:val="26"/>
        </w:rPr>
        <w:t>Дзержинского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д.30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нарушение ст.24 Федерального закона от 24.07.1998 №125-ФЗ «Об обязательном социальном страховании от несчастных случаев на производстве и профессиональных заболеваний» в срок </w:t>
      </w:r>
      <w:r>
        <w:rPr>
          <w:rFonts w:ascii="Times New Roman" w:eastAsia="Times New Roman" w:hAnsi="Times New Roman" w:cs="Times New Roman"/>
          <w:sz w:val="26"/>
          <w:szCs w:val="26"/>
        </w:rPr>
        <w:t>до 24 часов 00 минут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26.01.2026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не предоставил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сведения о начисленных страховых взносах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застрахованных лиц </w:t>
      </w:r>
      <w:r>
        <w:rPr>
          <w:rFonts w:ascii="Times New Roman" w:eastAsia="Times New Roman" w:hAnsi="Times New Roman" w:cs="Times New Roman"/>
          <w:sz w:val="26"/>
          <w:szCs w:val="26"/>
        </w:rPr>
        <w:t>ООО УК «ЖИЛИЩНОЕ УПРАВЛЕНИЕ»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составе единой формы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ЕФС-1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раздел 2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за </w:t>
      </w:r>
      <w:r>
        <w:rPr>
          <w:rFonts w:ascii="Times New Roman" w:eastAsia="Times New Roman" w:hAnsi="Times New Roman" w:cs="Times New Roman"/>
          <w:sz w:val="26"/>
          <w:szCs w:val="26"/>
        </w:rPr>
        <w:t>12 месяцев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 в </w:t>
      </w:r>
      <w:r>
        <w:rPr>
          <w:rFonts w:ascii="Times New Roman" w:eastAsia="Times New Roman" w:hAnsi="Times New Roman" w:cs="Times New Roman"/>
          <w:sz w:val="26"/>
          <w:szCs w:val="26"/>
        </w:rPr>
        <w:t>Отделение Фонда пенсионного и социального страхования РФ по ХМАО-Югре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чем </w:t>
      </w:r>
      <w:r>
        <w:rPr>
          <w:rFonts w:ascii="Times New Roman" w:eastAsia="Times New Roman" w:hAnsi="Times New Roman" w:cs="Times New Roman"/>
          <w:sz w:val="26"/>
          <w:szCs w:val="26"/>
        </w:rPr>
        <w:t>27</w:t>
      </w:r>
      <w:r>
        <w:rPr>
          <w:rFonts w:ascii="Times New Roman" w:eastAsia="Times New Roman" w:hAnsi="Times New Roman" w:cs="Times New Roman"/>
          <w:sz w:val="26"/>
          <w:szCs w:val="26"/>
        </w:rPr>
        <w:t>.01</w:t>
      </w:r>
      <w:r>
        <w:rPr>
          <w:rFonts w:ascii="Times New Roman" w:eastAsia="Times New Roman" w:hAnsi="Times New Roman" w:cs="Times New Roman"/>
          <w:sz w:val="26"/>
          <w:szCs w:val="26"/>
        </w:rPr>
        <w:t>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00 час.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01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мин.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совершил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правонарушение, предусмотренное ч.2 ст.15.33 КоАП РФ.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Жолудева М.В. в судебное заседание не явилась</w:t>
      </w:r>
      <w:r>
        <w:rPr>
          <w:rFonts w:ascii="Times New Roman" w:eastAsia="Times New Roman" w:hAnsi="Times New Roman" w:cs="Times New Roman"/>
          <w:sz w:val="26"/>
          <w:szCs w:val="26"/>
        </w:rPr>
        <w:t>, о месте и времени судебного заседания извещен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надлежащим образом, об отложении судебного заседания не ходатайствовал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судья, руководствуясь ч.2 ст.25.1 КоАП РФ, счел возможным рассмотреть дело об административном правонарушении в отсутствии </w:t>
      </w:r>
      <w:r>
        <w:rPr>
          <w:rFonts w:ascii="Times New Roman" w:eastAsia="Times New Roman" w:hAnsi="Times New Roman" w:cs="Times New Roman"/>
          <w:sz w:val="26"/>
          <w:szCs w:val="26"/>
        </w:rPr>
        <w:t>Жолудевой М.В.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зучив письменные материалы дела, мировой судья пришел к следующему.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 ч.2 ст.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15.33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КоАП РФ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нарушение установленных </w:t>
      </w:r>
      <w:hyperlink r:id="rId4" w:anchor="/document/12112505/entry/24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законодательством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 </w:t>
      </w:r>
      <w:r>
        <w:rPr>
          <w:rFonts w:ascii="Times New Roman" w:eastAsia="Times New Roman" w:hAnsi="Times New Roman" w:cs="Times New Roman"/>
          <w:sz w:val="26"/>
          <w:szCs w:val="26"/>
        </w:rPr>
        <w:t>влечет наложение административного штрафа на должностных лиц в размере от трехсот до пятисот рублей.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Согласно ч.1 ст.24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Федерального закона от 24.07.1998 №125-ФЗ «Об обязательном социальном страховании от несчастных случаев на производстве и профессиональных заболеваний», </w:t>
      </w:r>
      <w:r>
        <w:rPr>
          <w:rFonts w:ascii="Times New Roman" w:eastAsia="Times New Roman" w:hAnsi="Times New Roman" w:cs="Times New Roman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трахователи в установленном порядке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осуществляют </w:t>
      </w:r>
      <w:hyperlink r:id="rId4" w:anchor="/document/404778833/entry/2000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учет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случаев производственного травматизма и профессиональных заболеваний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таве </w:t>
      </w:r>
      <w:hyperlink r:id="rId4" w:anchor="/document/405976449/entry/1000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единой формы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сведений, предусмотренной </w:t>
      </w:r>
      <w:hyperlink r:id="rId4" w:anchor="/document/10106192/entry/8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статьей 8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Федерального закона </w:t>
      </w:r>
      <w:r>
        <w:rPr>
          <w:rFonts w:ascii="Times New Roman" w:eastAsia="Times New Roman" w:hAnsi="Times New Roman" w:cs="Times New Roman"/>
          <w:sz w:val="26"/>
          <w:szCs w:val="26"/>
        </w:rPr>
        <w:t>от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1 апреля 1996 </w:t>
      </w:r>
      <w:r>
        <w:rPr>
          <w:rFonts w:ascii="Times New Roman" w:eastAsia="Times New Roman" w:hAnsi="Times New Roman" w:cs="Times New Roman"/>
          <w:sz w:val="26"/>
          <w:szCs w:val="26"/>
        </w:rPr>
        <w:t>года №27-ФЗ «Об индивидуальном (персонифицированном) учете в системах обязательного пенсионного страхования и обязательного социального страхования».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нарушение указанных требований </w:t>
      </w:r>
      <w:r>
        <w:rPr>
          <w:rFonts w:ascii="Times New Roman" w:eastAsia="Times New Roman" w:hAnsi="Times New Roman" w:cs="Times New Roman"/>
          <w:sz w:val="26"/>
          <w:szCs w:val="26"/>
        </w:rPr>
        <w:t>Жолудева М.В.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установленные законом сроки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не позднее </w:t>
      </w:r>
      <w:r>
        <w:rPr>
          <w:rFonts w:ascii="Times New Roman" w:eastAsia="Times New Roman" w:hAnsi="Times New Roman" w:cs="Times New Roman"/>
          <w:sz w:val="26"/>
          <w:szCs w:val="26"/>
        </w:rPr>
        <w:t>26.01.2026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отчет по форме ЕФС-1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раздел 2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за </w:t>
      </w:r>
      <w:r>
        <w:rPr>
          <w:rFonts w:ascii="Times New Roman" w:eastAsia="Times New Roman" w:hAnsi="Times New Roman" w:cs="Times New Roman"/>
          <w:sz w:val="26"/>
          <w:szCs w:val="26"/>
        </w:rPr>
        <w:t>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квартал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 </w:t>
      </w:r>
      <w:r>
        <w:rPr>
          <w:rFonts w:ascii="Times New Roman" w:eastAsia="Times New Roman" w:hAnsi="Times New Roman" w:cs="Times New Roman"/>
          <w:sz w:val="26"/>
          <w:szCs w:val="26"/>
        </w:rPr>
        <w:t>не представил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фактически предоставив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его по телекоммуникационным каналам связи </w:t>
      </w:r>
      <w:r>
        <w:rPr>
          <w:rFonts w:ascii="Times New Roman" w:eastAsia="Times New Roman" w:hAnsi="Times New Roman" w:cs="Times New Roman"/>
          <w:sz w:val="26"/>
          <w:szCs w:val="26"/>
        </w:rPr>
        <w:t>29.01</w:t>
      </w:r>
      <w:r>
        <w:rPr>
          <w:rFonts w:ascii="Times New Roman" w:eastAsia="Times New Roman" w:hAnsi="Times New Roman" w:cs="Times New Roman"/>
          <w:sz w:val="26"/>
          <w:szCs w:val="26"/>
        </w:rPr>
        <w:t>.2026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Виновность </w:t>
      </w:r>
      <w:r>
        <w:rPr>
          <w:rFonts w:ascii="Times New Roman" w:eastAsia="Times New Roman" w:hAnsi="Times New Roman" w:cs="Times New Roman"/>
          <w:sz w:val="26"/>
          <w:szCs w:val="26"/>
        </w:rPr>
        <w:t>Жолудевой М.В.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совершении вышеуказанных действий подтверждается совокупностью, исследованных судом доказательств: протоколом об административном правонарушении №</w:t>
      </w:r>
      <w:r>
        <w:rPr>
          <w:rFonts w:ascii="Times New Roman" w:eastAsia="Times New Roman" w:hAnsi="Times New Roman" w:cs="Times New Roman"/>
          <w:sz w:val="26"/>
          <w:szCs w:val="26"/>
        </w:rPr>
        <w:t>860026200</w:t>
      </w:r>
      <w:r>
        <w:rPr>
          <w:rFonts w:ascii="Times New Roman" w:eastAsia="Times New Roman" w:hAnsi="Times New Roman" w:cs="Times New Roman"/>
          <w:sz w:val="26"/>
          <w:szCs w:val="26"/>
        </w:rPr>
        <w:t>142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eastAsia="Times New Roman" w:hAnsi="Times New Roman" w:cs="Times New Roman"/>
          <w:sz w:val="26"/>
          <w:szCs w:val="26"/>
        </w:rPr>
        <w:t>10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03.2026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; </w:t>
      </w:r>
      <w:r>
        <w:rPr>
          <w:rFonts w:ascii="Times New Roman" w:eastAsia="Times New Roman" w:hAnsi="Times New Roman" w:cs="Times New Roman"/>
          <w:sz w:val="26"/>
          <w:szCs w:val="26"/>
        </w:rPr>
        <w:t>копией Выписки Программы Фонда со сведениями о поступлении отчета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29.01.2026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;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копией Выписки из ЕГРЮЛ в отношении </w:t>
      </w:r>
      <w:r>
        <w:rPr>
          <w:rFonts w:ascii="Times New Roman" w:eastAsia="Times New Roman" w:hAnsi="Times New Roman" w:cs="Times New Roman"/>
          <w:sz w:val="26"/>
          <w:szCs w:val="26"/>
        </w:rPr>
        <w:t>ООО УК «ЖИЛИЩНОЕ УПРАВЛЕНИЕ»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Бездействие </w:t>
      </w:r>
      <w:r>
        <w:rPr>
          <w:rFonts w:ascii="Times New Roman" w:eastAsia="Times New Roman" w:hAnsi="Times New Roman" w:cs="Times New Roman"/>
          <w:sz w:val="26"/>
          <w:szCs w:val="26"/>
        </w:rPr>
        <w:t>Жолудевой М.В.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мировой судья квалифиц</w:t>
      </w:r>
      <w:r>
        <w:rPr>
          <w:rFonts w:ascii="Times New Roman" w:eastAsia="Times New Roman" w:hAnsi="Times New Roman" w:cs="Times New Roman"/>
          <w:sz w:val="26"/>
          <w:szCs w:val="26"/>
        </w:rPr>
        <w:t>ирует по ч.2 ст.15.33 КоАП РФ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арушение установленных </w:t>
      </w:r>
      <w:hyperlink r:id="rId4" w:anchor="/document/12112505/entry/24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законодательством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 назначении наказания мировой судья учитывает характер 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Жолудева М.В.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совершил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правонарушение в области страхования, впервые привлекается к административной ответственности.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Смягчающим административную ответственность обстоятельством является добровольное прекращение противоправного поведения, </w:t>
      </w:r>
      <w:r>
        <w:rPr>
          <w:rFonts w:ascii="Times New Roman" w:eastAsia="Times New Roman" w:hAnsi="Times New Roman" w:cs="Times New Roman"/>
          <w:sz w:val="26"/>
          <w:szCs w:val="26"/>
        </w:rPr>
        <w:t>отягчающих административную ответственность обстоятельств не установлено.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 основании </w:t>
      </w:r>
      <w:r>
        <w:rPr>
          <w:rFonts w:ascii="Times New Roman" w:eastAsia="Times New Roman" w:hAnsi="Times New Roman" w:cs="Times New Roman"/>
          <w:sz w:val="26"/>
          <w:szCs w:val="26"/>
        </w:rPr>
        <w:t>изложенного, руководствуясь ст.ст.</w:t>
      </w:r>
      <w:r>
        <w:rPr>
          <w:rFonts w:ascii="Times New Roman" w:eastAsia="Times New Roman" w:hAnsi="Times New Roman" w:cs="Times New Roman"/>
          <w:sz w:val="26"/>
          <w:szCs w:val="26"/>
        </w:rPr>
        <w:t>23.1, 29.10 КоАП РФ, мировой судья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 о с </w:t>
      </w:r>
      <w:r>
        <w:rPr>
          <w:rFonts w:ascii="Times New Roman" w:eastAsia="Times New Roman" w:hAnsi="Times New Roman" w:cs="Times New Roman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 н о в и л: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ризнать </w:t>
      </w:r>
      <w:r>
        <w:rPr>
          <w:rFonts w:ascii="Times New Roman" w:eastAsia="Times New Roman" w:hAnsi="Times New Roman" w:cs="Times New Roman"/>
          <w:sz w:val="26"/>
          <w:szCs w:val="26"/>
        </w:rPr>
        <w:t>конкурсного управляющего ООО УК «ЖИЛИЩНОЕ УПРАВЛЕНИЕ»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Жолудеву Марину Валентиновну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виновной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совершении административного правонарушения, предусмотренного ч.2 с</w:t>
      </w:r>
      <w:r>
        <w:rPr>
          <w:rFonts w:ascii="Times New Roman" w:eastAsia="Times New Roman" w:hAnsi="Times New Roman" w:cs="Times New Roman"/>
          <w:sz w:val="26"/>
          <w:szCs w:val="26"/>
        </w:rPr>
        <w:t>т.15.33 КоАП РФ, и назначить е</w:t>
      </w:r>
      <w:r>
        <w:rPr>
          <w:rFonts w:ascii="Times New Roman" w:eastAsia="Times New Roman" w:hAnsi="Times New Roman" w:cs="Times New Roman"/>
          <w:sz w:val="26"/>
          <w:szCs w:val="26"/>
        </w:rPr>
        <w:t>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наказание в виде административного штрафа в размере 300 рублей.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соответствии с требованиями ч.1 ст.32.2 КоАП РФ административный штраф должен быть уплачен лицом, привлеченным к административной ответственности в полном объеме,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5" w:anchor="sub_315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статьей 31.5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КоАП РФ.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5" w:anchor="sub_32201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части 1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ст.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32.2 КоАП РФ, судья, вынесший постановление, направляет в течение десяти суток постановление о наложении административного штрафа с отметкой о его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неуплате судебному приставу-исполнителю для исполнения в порядке, предусмотренном </w:t>
      </w:r>
      <w:hyperlink r:id="rId6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федеральным законодательством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Административный штраф подлежит уплате на расчетный счет: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Получатель: УФК по Ханты-Мансийскому автономному округу-Югре (ОСФР по ХМАО-Югре, л/с 04874Ф87010) Банк получателя: Банк: ОКЦ №8 УГУ Банка России // УФК по ХМАО-Югре </w:t>
      </w:r>
      <w:r>
        <w:rPr>
          <w:rFonts w:ascii="Times New Roman" w:eastAsia="Times New Roman" w:hAnsi="Times New Roman" w:cs="Times New Roman"/>
          <w:sz w:val="26"/>
          <w:szCs w:val="26"/>
        </w:rPr>
        <w:t>г.Ханты-Мансийск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ИНН получателя: 8601002078 КПП получателя: 860101001 ОКТМО 71871000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БИК ТОФК-007162163 КБК 79711601230060001140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Счет получателя платежа (номер казначейского счета) 03100643000000018700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Кор/счет 40102810245370000007 УИН 7978600</w:t>
      </w:r>
      <w:r>
        <w:rPr>
          <w:rFonts w:ascii="Times New Roman" w:eastAsia="Times New Roman" w:hAnsi="Times New Roman" w:cs="Times New Roman"/>
          <w:sz w:val="26"/>
          <w:szCs w:val="26"/>
        </w:rPr>
        <w:t>17</w:t>
      </w:r>
      <w:r>
        <w:rPr>
          <w:rFonts w:ascii="Times New Roman" w:eastAsia="Times New Roman" w:hAnsi="Times New Roman" w:cs="Times New Roman"/>
          <w:sz w:val="26"/>
          <w:szCs w:val="26"/>
        </w:rPr>
        <w:t>0326010</w:t>
      </w:r>
      <w:r>
        <w:rPr>
          <w:rFonts w:ascii="Times New Roman" w:eastAsia="Times New Roman" w:hAnsi="Times New Roman" w:cs="Times New Roman"/>
          <w:sz w:val="26"/>
          <w:szCs w:val="26"/>
        </w:rPr>
        <w:t>2029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Ханты-Мансийский районный суд </w:t>
      </w:r>
      <w:r>
        <w:rPr>
          <w:rFonts w:ascii="Times New Roman" w:eastAsia="Times New Roman" w:hAnsi="Times New Roman" w:cs="Times New Roman"/>
          <w:sz w:val="26"/>
          <w:szCs w:val="26"/>
        </w:rPr>
        <w:t>через мирового судью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течение 10 </w:t>
      </w:r>
      <w:r>
        <w:rPr>
          <w:rFonts w:ascii="Times New Roman" w:eastAsia="Times New Roman" w:hAnsi="Times New Roman" w:cs="Times New Roman"/>
          <w:sz w:val="26"/>
          <w:szCs w:val="26"/>
        </w:rPr>
        <w:t>дней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 дня получения копии постановления.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Ю.Б.Миненко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Копия верна: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Ю.Б.Миненко</w:t>
      </w:r>
    </w:p>
    <w:p>
      <w:pPr>
        <w:spacing w:before="0" w:after="0"/>
        <w:jc w:val="both"/>
        <w:rPr>
          <w:sz w:val="26"/>
          <w:szCs w:val="26"/>
        </w:rPr>
      </w:pPr>
    </w:p>
    <w:sectPr>
      <w:headerReference w:type="default" r:id="rId7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/>
      <w:jc w:val="right"/>
    </w:pPr>
    <w:r>
      <w:rPr>
        <w:rFonts w:ascii="Times New Roman" w:eastAsia="Times New Roman" w:hAnsi="Times New Roman" w:cs="Times New Roman"/>
      </w:rPr>
      <w:t>д</w:t>
    </w:r>
    <w:r>
      <w:rPr>
        <w:rFonts w:ascii="Times New Roman" w:eastAsia="Times New Roman" w:hAnsi="Times New Roman" w:cs="Times New Roman"/>
      </w:rPr>
      <w:t>ело №</w:t>
    </w:r>
    <w:r>
      <w:rPr>
        <w:rFonts w:ascii="Times New Roman" w:eastAsia="Times New Roman" w:hAnsi="Times New Roman" w:cs="Times New Roman"/>
      </w:rPr>
      <w:t>5-265</w:t>
    </w:r>
    <w:r>
      <w:rPr>
        <w:rFonts w:ascii="Times New Roman" w:eastAsia="Times New Roman" w:hAnsi="Times New Roman" w:cs="Times New Roman"/>
      </w:rPr>
      <w:t>-2803</w:t>
    </w:r>
    <w:r>
      <w:rPr>
        <w:rFonts w:ascii="Times New Roman" w:eastAsia="Times New Roman" w:hAnsi="Times New Roman" w:cs="Times New Roman"/>
      </w:rPr>
      <w:t>/2026</w:t>
    </w:r>
  </w:p>
  <w:p>
    <w:pPr>
      <w:spacing w:before="0" w:after="0"/>
      <w:jc w:val="right"/>
      <w:rPr>
        <w:sz w:val="22"/>
        <w:szCs w:val="2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3rplc-8">
    <w:name w:val="cat-UserDefined grp-33 rplc-8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internet.garant.ru/" TargetMode="External" /><Relationship Id="rId5" Type="http://schemas.openxmlformats.org/officeDocument/2006/relationships/hyperlink" Target="file:///J:\judge_4\&#1051;&#1086;&#1089;&#1077;&#1074;%20&#1072;&#1076;&#1084;\02.09.13\02.09.13.%2020.25%20%20&#1055;&#1091;&#1094;%20%20%20&#1043;%20%20&#1055;&#1056;&#1054;&#1045;&#1050;&#1058;.docx" TargetMode="External" /><Relationship Id="rId6" Type="http://schemas.openxmlformats.org/officeDocument/2006/relationships/hyperlink" Target="garantF1://12056199.3" TargetMode="External" /><Relationship Id="rId7" Type="http://schemas.openxmlformats.org/officeDocument/2006/relationships/header" Target="header1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